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377F34" w14:textId="2D264D1D" w:rsidR="00A64ADA" w:rsidRDefault="00A64ADA">
      <w:r>
        <w:t>4. Конкордансы устаревших слов</w:t>
      </w:r>
      <w:r w:rsidR="00DA73D7">
        <w:t xml:space="preserve"> «сей», «око» и «оттоль»:</w:t>
      </w:r>
    </w:p>
    <w:p w14:paraId="4F46C2D2" w14:textId="65F44CE9" w:rsidR="00B85BF4" w:rsidRDefault="002A0FA0">
      <w:r>
        <w:rPr>
          <w:noProof/>
        </w:rPr>
        <w:drawing>
          <wp:inline distT="0" distB="0" distL="0" distR="0" wp14:anchorId="63915D6D" wp14:editId="264DEA31">
            <wp:extent cx="5920240" cy="3130318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1" t="-399" r="-230" b="6708"/>
                    <a:stretch/>
                  </pic:blipFill>
                  <pic:spPr bwMode="auto">
                    <a:xfrm>
                      <a:off x="0" y="0"/>
                      <a:ext cx="5920686" cy="313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B451D" w14:textId="6FE76B88" w:rsidR="00665EB1" w:rsidRDefault="00665EB1"/>
    <w:p w14:paraId="1C15464E" w14:textId="7B2990B5" w:rsidR="00665EB1" w:rsidRDefault="00665EB1">
      <w:r>
        <w:rPr>
          <w:noProof/>
        </w:rPr>
        <w:drawing>
          <wp:inline distT="0" distB="0" distL="0" distR="0" wp14:anchorId="5C54F77F" wp14:editId="1F3CD0F9">
            <wp:extent cx="5940425" cy="3157016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518"/>
                    <a:stretch/>
                  </pic:blipFill>
                  <pic:spPr bwMode="auto">
                    <a:xfrm>
                      <a:off x="0" y="0"/>
                      <a:ext cx="5940425" cy="315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16F10" w14:textId="6330ABE8" w:rsidR="00665EB1" w:rsidRDefault="00624BF9">
      <w:r>
        <w:rPr>
          <w:noProof/>
        </w:rPr>
        <w:lastRenderedPageBreak/>
        <w:drawing>
          <wp:inline distT="0" distB="0" distL="0" distR="0" wp14:anchorId="5D3FD4B9" wp14:editId="33C51F01">
            <wp:extent cx="5986780" cy="3003087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" t="4196" r="-793" b="5916"/>
                    <a:stretch/>
                  </pic:blipFill>
                  <pic:spPr bwMode="auto">
                    <a:xfrm>
                      <a:off x="0" y="0"/>
                      <a:ext cx="5987574" cy="300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9291D" w14:textId="37AB4635" w:rsidR="00A64ADA" w:rsidRDefault="00A64ADA"/>
    <w:p w14:paraId="40B11EB8" w14:textId="266D84B1" w:rsidR="00A64ADA" w:rsidRDefault="00A64ADA">
      <w:r>
        <w:t xml:space="preserve">5. </w:t>
      </w:r>
      <w:proofErr w:type="spellStart"/>
      <w:r>
        <w:t>Двуграммы</w:t>
      </w:r>
      <w:proofErr w:type="spellEnd"/>
      <w:r w:rsidR="00DA73D7">
        <w:t>:</w:t>
      </w:r>
    </w:p>
    <w:p w14:paraId="6747F3AE" w14:textId="0A74F671" w:rsidR="00A64ADA" w:rsidRDefault="00A64ADA">
      <w:r>
        <w:rPr>
          <w:noProof/>
        </w:rPr>
        <w:drawing>
          <wp:inline distT="0" distB="0" distL="0" distR="0" wp14:anchorId="338DED32" wp14:editId="1914208A">
            <wp:extent cx="5986984" cy="3157016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-798" b="5504"/>
                    <a:stretch/>
                  </pic:blipFill>
                  <pic:spPr bwMode="auto">
                    <a:xfrm>
                      <a:off x="0" y="0"/>
                      <a:ext cx="5987824" cy="315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EF177" w14:textId="52884CCC" w:rsidR="00A64ADA" w:rsidRDefault="00A64ADA">
      <w:r>
        <w:t>Триграммы</w:t>
      </w:r>
      <w:r w:rsidR="00DA73D7">
        <w:t>:</w:t>
      </w:r>
    </w:p>
    <w:p w14:paraId="5867E036" w14:textId="26235FFD" w:rsidR="00A64ADA" w:rsidRDefault="00A64ADA">
      <w:r>
        <w:rPr>
          <w:noProof/>
        </w:rPr>
        <w:lastRenderedPageBreak/>
        <w:drawing>
          <wp:inline distT="0" distB="0" distL="0" distR="0" wp14:anchorId="4E49356A" wp14:editId="672233A0">
            <wp:extent cx="5906891" cy="315034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65" b="5717"/>
                    <a:stretch/>
                  </pic:blipFill>
                  <pic:spPr bwMode="auto">
                    <a:xfrm>
                      <a:off x="0" y="0"/>
                      <a:ext cx="5906891" cy="315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2A34" w14:textId="51F7076C" w:rsidR="00A64ADA" w:rsidRDefault="00A64ADA">
      <w:proofErr w:type="spellStart"/>
      <w:r>
        <w:t>Четыреграммы</w:t>
      </w:r>
      <w:proofErr w:type="spellEnd"/>
      <w:r w:rsidR="00DA73D7">
        <w:t>:</w:t>
      </w:r>
    </w:p>
    <w:p w14:paraId="6D01F7F4" w14:textId="4F952A23" w:rsidR="00A64ADA" w:rsidRDefault="00A64ADA">
      <w:r>
        <w:rPr>
          <w:noProof/>
        </w:rPr>
        <w:drawing>
          <wp:inline distT="0" distB="0" distL="0" distR="0" wp14:anchorId="639B4D11" wp14:editId="3109D72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6366" w14:textId="0CE4A7DC" w:rsidR="001C2CFB" w:rsidRDefault="001C2CFB">
      <w:r>
        <w:t xml:space="preserve">6. </w:t>
      </w:r>
      <w:proofErr w:type="spellStart"/>
      <w:r>
        <w:t>Коллокаты</w:t>
      </w:r>
      <w:proofErr w:type="spellEnd"/>
      <w:r w:rsidR="00DA73D7">
        <w:t xml:space="preserve"> слова «всякий»:</w:t>
      </w:r>
    </w:p>
    <w:p w14:paraId="6A1C847E" w14:textId="2BBF4F01" w:rsidR="001C2CFB" w:rsidRDefault="001C2CFB">
      <w:r>
        <w:rPr>
          <w:noProof/>
        </w:rPr>
        <w:lastRenderedPageBreak/>
        <w:drawing>
          <wp:inline distT="0" distB="0" distL="0" distR="0" wp14:anchorId="392FDF9B" wp14:editId="69891A3D">
            <wp:extent cx="5940263" cy="3157016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-12" b="5504"/>
                    <a:stretch/>
                  </pic:blipFill>
                  <pic:spPr bwMode="auto">
                    <a:xfrm>
                      <a:off x="0" y="0"/>
                      <a:ext cx="5941097" cy="315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6AF3B" w14:textId="228F39DD" w:rsidR="00F05305" w:rsidRDefault="00F05305">
      <w:r>
        <w:t>2 задание.</w:t>
      </w:r>
    </w:p>
    <w:p w14:paraId="6BABA448" w14:textId="04DF4EE5" w:rsidR="00F05305" w:rsidRDefault="00F05305">
      <w:r>
        <w:t>Мы рассмотрим следующие устаревшие слова</w:t>
      </w:r>
      <w:r w:rsidR="00813FA4">
        <w:t xml:space="preserve"> и их современные аналоги</w:t>
      </w:r>
      <w:r>
        <w:t>:</w:t>
      </w:r>
    </w:p>
    <w:p w14:paraId="4A24D37B" w14:textId="6012943E" w:rsidR="003123ED" w:rsidRDefault="00F05305" w:rsidP="003123ED">
      <w:pPr>
        <w:pStyle w:val="a5"/>
        <w:numPr>
          <w:ilvl w:val="0"/>
          <w:numId w:val="1"/>
        </w:numPr>
      </w:pPr>
      <w:r>
        <w:t xml:space="preserve">«сей» </w:t>
      </w:r>
      <w:r w:rsidR="00624BF9">
        <w:t>(</w:t>
      </w:r>
      <w:r>
        <w:t>современный аналог</w:t>
      </w:r>
      <w:r w:rsidR="00624BF9">
        <w:t xml:space="preserve"> -</w:t>
      </w:r>
      <w:r>
        <w:t xml:space="preserve"> «этот»</w:t>
      </w:r>
      <w:r w:rsidR="00624BF9">
        <w:t>)</w:t>
      </w:r>
      <w:r w:rsidR="00813FA4">
        <w:t>. «Сей» активно употребляется в</w:t>
      </w:r>
      <w:r w:rsidR="003123ED">
        <w:t xml:space="preserve"> 18 веке и в</w:t>
      </w:r>
      <w:r w:rsidR="00813FA4">
        <w:t xml:space="preserve"> первой половине 19 века, в середине 19 - начале 20 века (</w:t>
      </w:r>
      <w:r w:rsidR="00813FA4">
        <w:rPr>
          <w:lang w:val="en-US"/>
        </w:rPr>
        <w:t>Google</w:t>
      </w:r>
      <w:r w:rsidR="00813FA4" w:rsidRPr="00813FA4">
        <w:t xml:space="preserve"> </w:t>
      </w:r>
      <w:proofErr w:type="spellStart"/>
      <w:r w:rsidR="00813FA4">
        <w:rPr>
          <w:lang w:val="en-US"/>
        </w:rPr>
        <w:t>Ngrams</w:t>
      </w:r>
      <w:proofErr w:type="spellEnd"/>
      <w:r w:rsidR="00813FA4" w:rsidRPr="00813FA4">
        <w:t xml:space="preserve"> </w:t>
      </w:r>
      <w:r w:rsidR="00813FA4">
        <w:t>и НКРЯ, к сожалению, показывают разные данные) становится употребител</w:t>
      </w:r>
      <w:r w:rsidR="003123ED">
        <w:t>ьным слово «этот</w:t>
      </w:r>
      <w:r w:rsidR="003123ED">
        <w:t>».</w:t>
      </w:r>
    </w:p>
    <w:p w14:paraId="4A543892" w14:textId="77777777" w:rsidR="003123ED" w:rsidRDefault="003123ED" w:rsidP="003123ED"/>
    <w:p w14:paraId="70F815A8" w14:textId="28D3816C" w:rsidR="003123ED" w:rsidRDefault="003123ED" w:rsidP="003123ED">
      <w:pPr>
        <w:pStyle w:val="a5"/>
      </w:pPr>
      <w:r>
        <w:rPr>
          <w:noProof/>
        </w:rPr>
        <w:drawing>
          <wp:inline distT="0" distB="0" distL="0" distR="0" wp14:anchorId="5518CCF9" wp14:editId="337C43E6">
            <wp:extent cx="5149087" cy="259323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10851" r="11483" b="9892"/>
                    <a:stretch/>
                  </pic:blipFill>
                  <pic:spPr bwMode="auto">
                    <a:xfrm>
                      <a:off x="0" y="0"/>
                      <a:ext cx="5149499" cy="259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6C39A" w14:textId="7A1A54B0" w:rsidR="00F05305" w:rsidRDefault="003123ED" w:rsidP="003123ED">
      <w:pPr>
        <w:pStyle w:val="a5"/>
      </w:pPr>
      <w:r>
        <w:rPr>
          <w:noProof/>
        </w:rPr>
        <w:lastRenderedPageBreak/>
        <w:drawing>
          <wp:inline distT="0" distB="0" distL="0" distR="0" wp14:anchorId="48282F9E" wp14:editId="011299FF">
            <wp:extent cx="4950999" cy="2340547"/>
            <wp:effectExtent l="0" t="0" r="254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36" r="1940" b="7148"/>
                    <a:stretch/>
                  </pic:blipFill>
                  <pic:spPr bwMode="auto">
                    <a:xfrm>
                      <a:off x="0" y="0"/>
                      <a:ext cx="4965757" cy="234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55A54" w14:textId="2F826787" w:rsidR="00F05305" w:rsidRDefault="00F05305" w:rsidP="00F05305">
      <w:pPr>
        <w:pStyle w:val="a5"/>
      </w:pPr>
    </w:p>
    <w:p w14:paraId="60C039D6" w14:textId="45705E41" w:rsidR="003123ED" w:rsidRDefault="003123ED" w:rsidP="00F05305">
      <w:pPr>
        <w:pStyle w:val="a5"/>
      </w:pPr>
    </w:p>
    <w:p w14:paraId="3F4E46DC" w14:textId="0B50EB17" w:rsidR="00F05305" w:rsidRDefault="00F05305" w:rsidP="00F05305">
      <w:pPr>
        <w:pStyle w:val="a5"/>
      </w:pPr>
    </w:p>
    <w:p w14:paraId="78D82CC4" w14:textId="49BDFFBF" w:rsidR="00F05305" w:rsidRDefault="00F05305" w:rsidP="00F05305">
      <w:pPr>
        <w:pStyle w:val="a5"/>
      </w:pPr>
    </w:p>
    <w:p w14:paraId="19091F9A" w14:textId="13FCD90D" w:rsidR="00F05305" w:rsidRDefault="00F05305" w:rsidP="00F05305">
      <w:pPr>
        <w:pStyle w:val="a5"/>
      </w:pPr>
    </w:p>
    <w:p w14:paraId="671940FE" w14:textId="112E460A" w:rsidR="00513CFA" w:rsidRDefault="00513CFA" w:rsidP="00513CFA">
      <w:pPr>
        <w:pStyle w:val="a5"/>
        <w:numPr>
          <w:ilvl w:val="0"/>
          <w:numId w:val="1"/>
        </w:numPr>
      </w:pPr>
      <w:r>
        <w:t xml:space="preserve">«око» </w:t>
      </w:r>
      <w:r w:rsidR="00624BF9">
        <w:t>(</w:t>
      </w:r>
      <w:r>
        <w:t>современный аналог</w:t>
      </w:r>
      <w:r w:rsidR="00624BF9">
        <w:t xml:space="preserve"> -</w:t>
      </w:r>
      <w:r>
        <w:t xml:space="preserve"> «</w:t>
      </w:r>
      <w:r w:rsidR="00813FA4">
        <w:t>глаз</w:t>
      </w:r>
      <w:r>
        <w:t>»</w:t>
      </w:r>
      <w:r w:rsidR="00624BF9">
        <w:t>)</w:t>
      </w:r>
      <w:r w:rsidR="00813FA4">
        <w:t xml:space="preserve">. «Око» активно употребляется в </w:t>
      </w:r>
      <w:r w:rsidR="006E5DF1">
        <w:t>18</w:t>
      </w:r>
      <w:r w:rsidR="00813FA4">
        <w:t xml:space="preserve"> веке</w:t>
      </w:r>
      <w:r w:rsidR="006E5DF1">
        <w:t xml:space="preserve"> и в начале 19</w:t>
      </w:r>
      <w:r w:rsidR="00813FA4">
        <w:t xml:space="preserve">, но, по данным НКРЯ, слово «глаз» употребляется намного чаще </w:t>
      </w:r>
      <w:r w:rsidR="006E5DF1">
        <w:t>уже в начале 19 века</w:t>
      </w:r>
      <w:r w:rsidR="00813FA4">
        <w:t xml:space="preserve">. </w:t>
      </w:r>
      <w:r w:rsidR="00813FA4">
        <w:rPr>
          <w:lang w:val="en-US"/>
        </w:rPr>
        <w:t>Google</w:t>
      </w:r>
      <w:r w:rsidR="00813FA4" w:rsidRPr="00813FA4">
        <w:t xml:space="preserve"> </w:t>
      </w:r>
      <w:proofErr w:type="spellStart"/>
      <w:r w:rsidR="00813FA4">
        <w:rPr>
          <w:lang w:val="en-US"/>
        </w:rPr>
        <w:t>Ngrams</w:t>
      </w:r>
      <w:proofErr w:type="spellEnd"/>
      <w:r w:rsidR="00813FA4" w:rsidRPr="00813FA4">
        <w:t xml:space="preserve"> </w:t>
      </w:r>
      <w:r w:rsidR="00813FA4">
        <w:t>же показывают, что популярность слова «глаз» начинает расти в 1920-е годы.</w:t>
      </w:r>
    </w:p>
    <w:p w14:paraId="435760E4" w14:textId="35CB566E" w:rsidR="00513CFA" w:rsidRDefault="003123ED" w:rsidP="00513CFA">
      <w:r>
        <w:rPr>
          <w:noProof/>
        </w:rPr>
        <w:drawing>
          <wp:inline distT="0" distB="0" distL="0" distR="0" wp14:anchorId="69445997" wp14:editId="370DB38C">
            <wp:extent cx="5181844" cy="259322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924" r="11721" b="11533"/>
                    <a:stretch/>
                  </pic:blipFill>
                  <pic:spPr bwMode="auto">
                    <a:xfrm>
                      <a:off x="0" y="0"/>
                      <a:ext cx="5182282" cy="259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F81BE" w14:textId="7A0449F9" w:rsidR="006E5DF1" w:rsidRDefault="006E5DF1" w:rsidP="00513CFA">
      <w:r>
        <w:rPr>
          <w:noProof/>
        </w:rPr>
        <w:lastRenderedPageBreak/>
        <w:drawing>
          <wp:inline distT="0" distB="0" distL="0" distR="0" wp14:anchorId="1196D6DD" wp14:editId="71BD60C3">
            <wp:extent cx="5836897" cy="27670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34" r="1737" b="8149"/>
                    <a:stretch/>
                  </pic:blipFill>
                  <pic:spPr bwMode="auto">
                    <a:xfrm>
                      <a:off x="0" y="0"/>
                      <a:ext cx="5837241" cy="276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4CE24" w14:textId="002B68BB" w:rsidR="00513CFA" w:rsidRDefault="00513CFA" w:rsidP="00513CFA"/>
    <w:p w14:paraId="77AEB3BF" w14:textId="0F056C3B" w:rsidR="00624BF9" w:rsidRDefault="00624BF9" w:rsidP="00624BF9">
      <w:pPr>
        <w:pStyle w:val="a5"/>
        <w:numPr>
          <w:ilvl w:val="0"/>
          <w:numId w:val="1"/>
        </w:numPr>
      </w:pPr>
      <w:r>
        <w:t>«оттоль» (современный аналог - «оттуда»)</w:t>
      </w:r>
      <w:r w:rsidR="00813FA4">
        <w:t xml:space="preserve">. </w:t>
      </w:r>
      <w:r w:rsidR="006E5DF1">
        <w:t xml:space="preserve">Пик популярности «оттоль» приходится на первую четверть 18 века. Употребляется в 18 веке и </w:t>
      </w:r>
      <w:r w:rsidR="00813FA4">
        <w:t>в первой половине 19 века, но его аналог «оттуда» куда более популярен. С 20 века по нынешний момент почти не употребительно.</w:t>
      </w:r>
    </w:p>
    <w:p w14:paraId="7E76FCC5" w14:textId="54E975E8" w:rsidR="006E5DF1" w:rsidRDefault="006E5DF1" w:rsidP="006E5DF1">
      <w:pPr>
        <w:pStyle w:val="a5"/>
      </w:pPr>
    </w:p>
    <w:p w14:paraId="1B5D209F" w14:textId="5B2A9118" w:rsidR="006E5DF1" w:rsidRDefault="006E5DF1" w:rsidP="006E5DF1">
      <w:pPr>
        <w:pStyle w:val="a5"/>
      </w:pPr>
      <w:r>
        <w:rPr>
          <w:noProof/>
        </w:rPr>
        <w:drawing>
          <wp:inline distT="0" distB="0" distL="0" distR="0" wp14:anchorId="29B43A25" wp14:editId="62C92F5B">
            <wp:extent cx="5229297" cy="262000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206" r="11964" b="11377"/>
                    <a:stretch/>
                  </pic:blipFill>
                  <pic:spPr bwMode="auto">
                    <a:xfrm>
                      <a:off x="0" y="0"/>
                      <a:ext cx="5229667" cy="262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D3A29" w14:textId="09230BAA" w:rsidR="006E5DF1" w:rsidRDefault="006E5DF1" w:rsidP="006E5DF1">
      <w:pPr>
        <w:pStyle w:val="a5"/>
      </w:pPr>
      <w:r>
        <w:rPr>
          <w:noProof/>
        </w:rPr>
        <w:lastRenderedPageBreak/>
        <w:drawing>
          <wp:inline distT="0" distB="0" distL="0" distR="0" wp14:anchorId="20833E72" wp14:editId="7AE0E0B9">
            <wp:extent cx="5844244" cy="2746725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835" r="1603" b="7948"/>
                    <a:stretch/>
                  </pic:blipFill>
                  <pic:spPr bwMode="auto">
                    <a:xfrm>
                      <a:off x="0" y="0"/>
                      <a:ext cx="5845168" cy="274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4763A" w14:textId="001A631B" w:rsidR="00624BF9" w:rsidRDefault="00624BF9" w:rsidP="00624BF9">
      <w:pPr>
        <w:ind w:left="360"/>
      </w:pPr>
    </w:p>
    <w:p w14:paraId="70C69681" w14:textId="48E7F31D" w:rsidR="00624BF9" w:rsidRDefault="00624BF9" w:rsidP="00624BF9">
      <w:pPr>
        <w:ind w:left="360"/>
      </w:pPr>
    </w:p>
    <w:p w14:paraId="7BB03860" w14:textId="67785F10" w:rsidR="00813FA4" w:rsidRDefault="00813FA4" w:rsidP="00813FA4">
      <w:r w:rsidRPr="00AB1ED9">
        <w:t xml:space="preserve">3. </w:t>
      </w:r>
      <w:r>
        <w:t xml:space="preserve">1) </w:t>
      </w:r>
      <w:proofErr w:type="spellStart"/>
      <w:r>
        <w:rPr>
          <w:lang w:val="en-US"/>
        </w:rPr>
        <w:t>ipm</w:t>
      </w:r>
      <w:proofErr w:type="spellEnd"/>
      <w:r w:rsidRPr="00AB1ED9">
        <w:t xml:space="preserve"> </w:t>
      </w:r>
      <w:r>
        <w:t>слова «сей»</w:t>
      </w:r>
      <w:r w:rsidR="00AB1ED9">
        <w:t xml:space="preserve"> на 1800 год = </w:t>
      </w:r>
      <w:r w:rsidR="003123ED">
        <w:t>1966.60482</w:t>
      </w:r>
    </w:p>
    <w:p w14:paraId="7B1BF984" w14:textId="0FE3D397" w:rsidR="00AB1ED9" w:rsidRDefault="003123ED" w:rsidP="00813FA4">
      <w:r>
        <w:rPr>
          <w:noProof/>
        </w:rPr>
        <w:drawing>
          <wp:inline distT="0" distB="0" distL="0" distR="0" wp14:anchorId="5F482D7E" wp14:editId="3E79E1BC">
            <wp:extent cx="5850265" cy="2299284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2237" r="1515" b="8949"/>
                    <a:stretch/>
                  </pic:blipFill>
                  <pic:spPr bwMode="auto">
                    <a:xfrm>
                      <a:off x="0" y="0"/>
                      <a:ext cx="5850428" cy="229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8F51D" w14:textId="598CEFF7" w:rsidR="003123ED" w:rsidRDefault="003123ED" w:rsidP="00813FA4">
      <w:r>
        <w:t xml:space="preserve">2) </w:t>
      </w:r>
      <w:proofErr w:type="spellStart"/>
      <w:r>
        <w:rPr>
          <w:lang w:val="en-US"/>
        </w:rPr>
        <w:t>ipm</w:t>
      </w:r>
      <w:proofErr w:type="spellEnd"/>
      <w:r w:rsidRPr="003123ED">
        <w:t xml:space="preserve"> </w:t>
      </w:r>
      <w:r>
        <w:t>слова «око» на 1800 год = 4.76861</w:t>
      </w:r>
      <w:r>
        <w:rPr>
          <w:noProof/>
        </w:rPr>
        <w:drawing>
          <wp:inline distT="0" distB="0" distL="0" distR="0" wp14:anchorId="06C74354" wp14:editId="6232EEE5">
            <wp:extent cx="5856605" cy="2150463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3288" r="1392" b="12341"/>
                    <a:stretch/>
                  </pic:blipFill>
                  <pic:spPr bwMode="auto">
                    <a:xfrm>
                      <a:off x="0" y="0"/>
                      <a:ext cx="5857714" cy="215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EB91D" w14:textId="1779B610" w:rsidR="003123ED" w:rsidRDefault="003123ED" w:rsidP="00813FA4">
      <w:r>
        <w:t xml:space="preserve">3) </w:t>
      </w:r>
      <w:proofErr w:type="spellStart"/>
      <w:r>
        <w:rPr>
          <w:lang w:val="en-US"/>
        </w:rPr>
        <w:t>ipm</w:t>
      </w:r>
      <w:proofErr w:type="spellEnd"/>
      <w:r w:rsidRPr="003123ED">
        <w:t xml:space="preserve"> </w:t>
      </w:r>
      <w:r>
        <w:t>слова «оттоль» на 1800 год = 11.08352</w:t>
      </w:r>
    </w:p>
    <w:p w14:paraId="7FCCCC67" w14:textId="739A8028" w:rsidR="003123ED" w:rsidRPr="003123ED" w:rsidRDefault="003123ED" w:rsidP="00813FA4">
      <w:r>
        <w:rPr>
          <w:noProof/>
        </w:rPr>
        <w:lastRenderedPageBreak/>
        <w:drawing>
          <wp:inline distT="0" distB="0" distL="0" distR="0" wp14:anchorId="093378E5" wp14:editId="2319B35D">
            <wp:extent cx="5856605" cy="2379537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956" r="1410" b="7829"/>
                    <a:stretch/>
                  </pic:blipFill>
                  <pic:spPr bwMode="auto">
                    <a:xfrm>
                      <a:off x="0" y="0"/>
                      <a:ext cx="5856685" cy="237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C8836" w14:textId="5E15D25F" w:rsidR="00813FA4" w:rsidRDefault="00813FA4" w:rsidP="00813FA4"/>
    <w:p w14:paraId="06347689" w14:textId="7639F9F0" w:rsidR="006E5DF1" w:rsidRDefault="006E5DF1" w:rsidP="00813FA4">
      <w:r>
        <w:t xml:space="preserve">3. </w:t>
      </w:r>
      <w:r w:rsidRPr="006E5DF1">
        <w:t>Как исследование корпуса помогло вам в понимании текста, что нового вы узнали, оказались ли для вас полезными в решении конкретной задачи и не только изученные инструменты?</w:t>
      </w:r>
      <w:r>
        <w:t xml:space="preserve"> </w:t>
      </w:r>
    </w:p>
    <w:p w14:paraId="293660C7" w14:textId="3B05AEB6" w:rsidR="000B0A36" w:rsidRPr="000B0A36" w:rsidRDefault="000B0A36" w:rsidP="00813FA4">
      <w:r>
        <w:t xml:space="preserve">Работа в </w:t>
      </w:r>
      <w:proofErr w:type="spellStart"/>
      <w:r>
        <w:rPr>
          <w:lang w:val="en-US"/>
        </w:rPr>
        <w:t>AntConc</w:t>
      </w:r>
      <w:proofErr w:type="spellEnd"/>
      <w:r w:rsidRPr="000B0A36">
        <w:t xml:space="preserve"> </w:t>
      </w:r>
      <w:r>
        <w:t xml:space="preserve">помогла составить список самых частотных слов произведения, что дало увидеть ключевые образы текста и, в моем случае, наиболее часто встречающиеся описания-перифразы героев, что также помогает в </w:t>
      </w:r>
      <w:r w:rsidR="00E90561">
        <w:t xml:space="preserve">изучении </w:t>
      </w:r>
      <w:r>
        <w:t xml:space="preserve">их образов. Возможность увидеть конкордансы слов </w:t>
      </w:r>
      <w:r w:rsidR="00E90561">
        <w:t>необходима</w:t>
      </w:r>
      <w:r>
        <w:t xml:space="preserve"> при мотивном анализе текста. Работа с устаревшими словами в </w:t>
      </w:r>
      <w:r>
        <w:rPr>
          <w:lang w:val="en-US"/>
        </w:rPr>
        <w:t>Google</w:t>
      </w:r>
      <w:r w:rsidRPr="000B0A36">
        <w:t xml:space="preserve"> </w:t>
      </w:r>
      <w:proofErr w:type="spellStart"/>
      <w:r>
        <w:rPr>
          <w:lang w:val="en-US"/>
        </w:rPr>
        <w:t>Ngrams</w:t>
      </w:r>
      <w:proofErr w:type="spellEnd"/>
      <w:r w:rsidRPr="000B0A36">
        <w:t xml:space="preserve"> </w:t>
      </w:r>
      <w:r>
        <w:t>и НКРЯ полезна при</w:t>
      </w:r>
      <w:r w:rsidR="00E90561">
        <w:t xml:space="preserve"> работе с текстами 18 века</w:t>
      </w:r>
      <w:r>
        <w:t xml:space="preserve">, в которых часто встречаются архаизмы и историзмы. Сравнение их с современными аналогами </w:t>
      </w:r>
      <w:r w:rsidR="00E90561">
        <w:t xml:space="preserve">помогает увидеть языковую картину во время написания произведения, что важно при лексическом анализе (который тесно связан с анализом образно-мотивной системы текста). </w:t>
      </w:r>
      <w:bookmarkStart w:id="0" w:name="_GoBack"/>
      <w:bookmarkEnd w:id="0"/>
    </w:p>
    <w:sectPr w:rsidR="000B0A36" w:rsidRPr="000B0A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2C6AE0" w14:textId="77777777" w:rsidR="002B5221" w:rsidRDefault="002B5221" w:rsidP="00513CFA">
      <w:pPr>
        <w:spacing w:after="0" w:line="240" w:lineRule="auto"/>
      </w:pPr>
      <w:r>
        <w:separator/>
      </w:r>
    </w:p>
  </w:endnote>
  <w:endnote w:type="continuationSeparator" w:id="0">
    <w:p w14:paraId="7C8F5CAE" w14:textId="77777777" w:rsidR="002B5221" w:rsidRDefault="002B5221" w:rsidP="00513C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D623B2" w14:textId="77777777" w:rsidR="002B5221" w:rsidRDefault="002B5221" w:rsidP="00513CFA">
      <w:pPr>
        <w:spacing w:after="0" w:line="240" w:lineRule="auto"/>
      </w:pPr>
      <w:r>
        <w:separator/>
      </w:r>
    </w:p>
  </w:footnote>
  <w:footnote w:type="continuationSeparator" w:id="0">
    <w:p w14:paraId="2D1F802A" w14:textId="77777777" w:rsidR="002B5221" w:rsidRDefault="002B5221" w:rsidP="00513C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0B10B6"/>
    <w:multiLevelType w:val="hybridMultilevel"/>
    <w:tmpl w:val="5150F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B13"/>
    <w:rsid w:val="000B0A36"/>
    <w:rsid w:val="001C2CFB"/>
    <w:rsid w:val="001E2715"/>
    <w:rsid w:val="002A0FA0"/>
    <w:rsid w:val="002B5221"/>
    <w:rsid w:val="003123ED"/>
    <w:rsid w:val="00513CFA"/>
    <w:rsid w:val="00624BF9"/>
    <w:rsid w:val="00665EB1"/>
    <w:rsid w:val="006E5DF1"/>
    <w:rsid w:val="00813FA4"/>
    <w:rsid w:val="00903161"/>
    <w:rsid w:val="00963878"/>
    <w:rsid w:val="00A64ADA"/>
    <w:rsid w:val="00AB1ED9"/>
    <w:rsid w:val="00AC4B13"/>
    <w:rsid w:val="00B85BF4"/>
    <w:rsid w:val="00DA73D7"/>
    <w:rsid w:val="00E90561"/>
    <w:rsid w:val="00F05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1E26FB"/>
  <w15:chartTrackingRefBased/>
  <w15:docId w15:val="{607EAE1C-6668-4751-9752-6215B2A4B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A0FA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A0FA0"/>
    <w:rPr>
      <w:rFonts w:ascii="Segoe UI" w:hAnsi="Segoe UI" w:cs="Segoe UI"/>
      <w:sz w:val="18"/>
      <w:szCs w:val="18"/>
    </w:rPr>
  </w:style>
  <w:style w:type="paragraph" w:styleId="a5">
    <w:name w:val="List Paragraph"/>
    <w:basedOn w:val="a"/>
    <w:uiPriority w:val="34"/>
    <w:qFormat/>
    <w:rsid w:val="00F05305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513C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13CFA"/>
  </w:style>
  <w:style w:type="paragraph" w:styleId="a8">
    <w:name w:val="footer"/>
    <w:basedOn w:val="a"/>
    <w:link w:val="a9"/>
    <w:uiPriority w:val="99"/>
    <w:unhideWhenUsed/>
    <w:rsid w:val="00513C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13C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74672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0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135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974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19753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6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081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6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53859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1917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20569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7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18963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1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83552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91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461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91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9272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23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66824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97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855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19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271824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55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92662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26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75359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57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18464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47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36364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01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5656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40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0765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13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53668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04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28919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2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2874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7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53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9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62815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0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2571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57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53434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16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47020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45919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3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35742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34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36699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33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76108">
                  <w:marLeft w:val="150"/>
                  <w:marRight w:val="15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54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999999"/>
                        <w:left w:val="single" w:sz="6" w:space="0" w:color="999999"/>
                        <w:bottom w:val="single" w:sz="6" w:space="0" w:color="999999"/>
                        <w:right w:val="single" w:sz="6" w:space="0" w:color="999999"/>
                      </w:divBdr>
                      <w:divsChild>
                        <w:div w:id="20252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11" w:color="E5E5E5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975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296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7511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EB99"/>
                                    <w:left w:val="single" w:sz="6" w:space="0" w:color="FFEB99"/>
                                    <w:bottom w:val="single" w:sz="6" w:space="0" w:color="FFEB99"/>
                                    <w:right w:val="single" w:sz="6" w:space="0" w:color="FFEB99"/>
                                  </w:divBdr>
                                  <w:divsChild>
                                    <w:div w:id="644312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2012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82847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6079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431681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11193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28758957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6917890">
                                                  <w:marLeft w:val="0"/>
                                                  <w:marRight w:val="1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2161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8191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6770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96505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37101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0164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357928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53954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EEEEEE"/>
                                                            <w:left w:val="single" w:sz="6" w:space="5" w:color="EEEEEE"/>
                                                            <w:bottom w:val="single" w:sz="6" w:space="0" w:color="EEEEEE"/>
                                                            <w:right w:val="single" w:sz="6" w:space="21" w:color="EEEEEE"/>
                                                          </w:divBdr>
                                                          <w:divsChild>
                                                            <w:div w:id="19898979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6540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92896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FFA500"/>
                                            <w:left w:val="single" w:sz="6" w:space="0" w:color="FFA500"/>
                                            <w:bottom w:val="single" w:sz="6" w:space="0" w:color="FFA500"/>
                                            <w:right w:val="single" w:sz="6" w:space="0" w:color="FFA500"/>
                                          </w:divBdr>
                                          <w:divsChild>
                                            <w:div w:id="1728334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2955320">
                                          <w:marLeft w:val="60"/>
                                          <w:marRight w:val="6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4922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1" w:color="E5E5E5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4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12908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7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83319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5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0974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99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67774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23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68653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58028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53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34885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16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15185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30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057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66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03419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43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7017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5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71841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5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9465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6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62651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8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04822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96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2489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8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795014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64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52829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26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37933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90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82914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1175233">
              <w:marLeft w:val="0"/>
              <w:marRight w:val="0"/>
              <w:marTop w:val="240"/>
              <w:marBottom w:val="960"/>
              <w:divBdr>
                <w:top w:val="none" w:sz="0" w:space="0" w:color="auto"/>
                <w:left w:val="none" w:sz="0" w:space="0" w:color="auto"/>
                <w:bottom w:val="threeDEngrave" w:sz="12" w:space="0" w:color="C0C0C0"/>
                <w:right w:val="none" w:sz="0" w:space="0" w:color="auto"/>
              </w:divBdr>
            </w:div>
          </w:divsChild>
        </w:div>
        <w:div w:id="214060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4600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45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6441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29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03827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1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55432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13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67304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12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004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98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46416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19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33134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6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29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1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333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15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72836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26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15347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67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9459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39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75588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1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1341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0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360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72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29033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05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81069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75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557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5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5481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52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0164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3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81965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88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60759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16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66027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68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085424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1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239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22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28862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69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66363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3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027682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79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44423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01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02161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1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73787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6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63514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2300</TotalTime>
  <Pages>8</Pages>
  <Words>263</Words>
  <Characters>1709</Characters>
  <Application>Microsoft Office Word</Application>
  <DocSecurity>0</DocSecurity>
  <Lines>31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Гришечкина</dc:creator>
  <cp:keywords/>
  <dc:description/>
  <cp:lastModifiedBy>Елизавета Гришечкина</cp:lastModifiedBy>
  <cp:revision>3</cp:revision>
  <dcterms:created xsi:type="dcterms:W3CDTF">2019-04-04T17:41:00Z</dcterms:created>
  <dcterms:modified xsi:type="dcterms:W3CDTF">2019-04-06T10:16:00Z</dcterms:modified>
</cp:coreProperties>
</file>